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36DC" w:rsidRPr="005761A9" w:rsidRDefault="00671A87" w:rsidP="00671A8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61A9">
        <w:rPr>
          <w:rFonts w:ascii="Times New Roman" w:hAnsi="Times New Roman" w:cs="Times New Roman"/>
          <w:color w:val="000000" w:themeColor="text1"/>
          <w:sz w:val="24"/>
          <w:szCs w:val="24"/>
        </w:rPr>
        <w:t>PubMed (MEDLINE) search</w:t>
      </w:r>
      <w:r w:rsidR="00EE2E92" w:rsidRPr="00576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terms</w:t>
      </w:r>
    </w:p>
    <w:p w:rsidR="00671A87" w:rsidRPr="005761A9" w:rsidRDefault="00671A87" w:rsidP="009E2C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61A9">
        <w:rPr>
          <w:rFonts w:ascii="Times New Roman" w:hAnsi="Times New Roman" w:cs="Times New Roman"/>
          <w:sz w:val="24"/>
          <w:szCs w:val="24"/>
        </w:rPr>
        <w:t>(("</w:t>
      </w:r>
      <w:r w:rsidR="009E2CD7" w:rsidRPr="005761A9">
        <w:rPr>
          <w:rFonts w:ascii="Times New Roman" w:hAnsi="Times New Roman" w:cs="Times New Roman"/>
          <w:sz w:val="24"/>
          <w:szCs w:val="24"/>
        </w:rPr>
        <w:t>Postoperative Period"[Mesh] OR</w:t>
      </w:r>
      <w:r w:rsidRPr="005761A9">
        <w:rPr>
          <w:rFonts w:ascii="Times New Roman" w:hAnsi="Times New Roman" w:cs="Times New Roman"/>
          <w:sz w:val="24"/>
          <w:szCs w:val="24"/>
        </w:rPr>
        <w:t xml:space="preserve"> "</w:t>
      </w:r>
      <w:r w:rsidR="009E2CD7" w:rsidRPr="005761A9">
        <w:rPr>
          <w:rFonts w:ascii="Times New Roman" w:hAnsi="Times New Roman" w:cs="Times New Roman"/>
          <w:sz w:val="24"/>
          <w:szCs w:val="24"/>
        </w:rPr>
        <w:t xml:space="preserve"> Perioperative Period</w:t>
      </w:r>
      <w:r w:rsidRPr="005761A9">
        <w:rPr>
          <w:rFonts w:ascii="Times New Roman" w:hAnsi="Times New Roman" w:cs="Times New Roman"/>
          <w:sz w:val="24"/>
          <w:szCs w:val="24"/>
        </w:rPr>
        <w:t>"[Mesh]</w:t>
      </w:r>
      <w:r w:rsidR="009E2CD7" w:rsidRPr="005761A9">
        <w:rPr>
          <w:rFonts w:ascii="Times New Roman" w:hAnsi="Times New Roman" w:cs="Times New Roman"/>
          <w:sz w:val="24"/>
          <w:szCs w:val="24"/>
        </w:rPr>
        <w:t xml:space="preserve"> OR " Surgical Procedures, Operative"[Mesh]</w:t>
      </w:r>
      <w:r w:rsidRPr="005761A9">
        <w:rPr>
          <w:rFonts w:ascii="Times New Roman" w:hAnsi="Times New Roman" w:cs="Times New Roman"/>
          <w:sz w:val="24"/>
          <w:szCs w:val="24"/>
        </w:rPr>
        <w:t>))</w:t>
      </w:r>
    </w:p>
    <w:p w:rsidR="00671A87" w:rsidRPr="005761A9" w:rsidRDefault="009E2CD7" w:rsidP="009E2CD7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761A9">
        <w:rPr>
          <w:rFonts w:ascii="Times New Roman" w:hAnsi="Times New Roman" w:cs="Times New Roman"/>
          <w:sz w:val="24"/>
          <w:szCs w:val="24"/>
        </w:rPr>
        <w:t>("Hyperglycemia"[Mesh]) OR "</w:t>
      </w:r>
      <w:r w:rsidR="00D30D13" w:rsidRPr="005761A9">
        <w:rPr>
          <w:rFonts w:ascii="Times New Roman" w:hAnsi="Times New Roman" w:cs="Times New Roman"/>
          <w:sz w:val="24"/>
          <w:szCs w:val="24"/>
        </w:rPr>
        <w:t xml:space="preserve">Blood </w:t>
      </w:r>
      <w:r w:rsidRPr="005761A9">
        <w:rPr>
          <w:rFonts w:ascii="Times New Roman" w:hAnsi="Times New Roman" w:cs="Times New Roman"/>
          <w:sz w:val="24"/>
          <w:szCs w:val="24"/>
        </w:rPr>
        <w:t>Glucose"[Mesh]</w:t>
      </w:r>
      <w:r w:rsidR="00EC73D2" w:rsidRPr="005761A9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D30D13" w:rsidRPr="005761A9" w:rsidRDefault="00D30D13" w:rsidP="00D30D1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761A9">
        <w:rPr>
          <w:rFonts w:ascii="Times New Roman" w:hAnsi="Times New Roman" w:cs="Times New Roman"/>
          <w:sz w:val="24"/>
          <w:szCs w:val="24"/>
        </w:rPr>
        <w:t>("Hypoglycemic agents "[Mesh]</w:t>
      </w:r>
      <w:r w:rsidRPr="005761A9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D30D13" w:rsidRPr="005761A9" w:rsidRDefault="009E2CD7" w:rsidP="00D30D1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761A9">
        <w:rPr>
          <w:rFonts w:ascii="Times New Roman" w:eastAsia="Times New Roman" w:hAnsi="Times New Roman" w:cs="Times New Roman"/>
          <w:color w:val="000000"/>
          <w:sz w:val="24"/>
          <w:szCs w:val="24"/>
        </w:rPr>
        <w:t>1 AND 2</w:t>
      </w:r>
    </w:p>
    <w:p w:rsidR="00D30D13" w:rsidRPr="005761A9" w:rsidRDefault="00D30D13" w:rsidP="00D30D1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761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 AND 3</w:t>
      </w:r>
    </w:p>
    <w:p w:rsidR="00671A87" w:rsidRPr="00D30D13" w:rsidRDefault="00671A87" w:rsidP="00671A87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671A87" w:rsidRPr="00D30D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E1B2F"/>
    <w:multiLevelType w:val="hybridMultilevel"/>
    <w:tmpl w:val="029469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wtDAzNzIwNbQ0srBU0lEKTi0uzszPAykwqgUANEQcySwAAAA="/>
  </w:docVars>
  <w:rsids>
    <w:rsidRoot w:val="00671A87"/>
    <w:rsid w:val="00095A84"/>
    <w:rsid w:val="001B3011"/>
    <w:rsid w:val="002236DC"/>
    <w:rsid w:val="005761A9"/>
    <w:rsid w:val="00671A87"/>
    <w:rsid w:val="00945772"/>
    <w:rsid w:val="009E2CD7"/>
    <w:rsid w:val="00D30D13"/>
    <w:rsid w:val="00EC73D2"/>
    <w:rsid w:val="00EE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C3CE05-DDFA-493E-BD2E-F0432048E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1A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60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Paddy Ssentongo</dc:creator>
  <cp:keywords/>
  <dc:description/>
  <cp:lastModifiedBy>Paddy Ssentongo</cp:lastModifiedBy>
  <cp:revision>2</cp:revision>
  <dcterms:created xsi:type="dcterms:W3CDTF">2020-01-23T02:00:00Z</dcterms:created>
  <dcterms:modified xsi:type="dcterms:W3CDTF">2020-01-23T02:00:00Z</dcterms:modified>
</cp:coreProperties>
</file>